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DF1" w:rsidRP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03DF1">
        <w:rPr>
          <w:rFonts w:ascii="Times New Roman" w:hAnsi="Times New Roman" w:cs="Times New Roman"/>
          <w:b/>
          <w:sz w:val="52"/>
          <w:szCs w:val="52"/>
        </w:rPr>
        <w:t xml:space="preserve">Краткая презентация </w:t>
      </w:r>
      <w:proofErr w:type="gramStart"/>
      <w:r w:rsidRPr="00603DF1">
        <w:rPr>
          <w:rFonts w:ascii="Times New Roman" w:hAnsi="Times New Roman" w:cs="Times New Roman"/>
          <w:b/>
          <w:sz w:val="52"/>
          <w:szCs w:val="52"/>
        </w:rPr>
        <w:t>основной</w:t>
      </w:r>
      <w:proofErr w:type="gramEnd"/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03DF1">
        <w:rPr>
          <w:rFonts w:ascii="Times New Roman" w:hAnsi="Times New Roman" w:cs="Times New Roman"/>
          <w:b/>
          <w:sz w:val="52"/>
          <w:szCs w:val="52"/>
        </w:rPr>
        <w:t xml:space="preserve">образовательной программы муниципального бюджетного дошкольного образовательного учреждения – </w:t>
      </w:r>
    </w:p>
    <w:p w:rsid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spellStart"/>
      <w:r w:rsidRPr="00603DF1">
        <w:rPr>
          <w:rFonts w:ascii="Times New Roman" w:hAnsi="Times New Roman" w:cs="Times New Roman"/>
          <w:b/>
          <w:sz w:val="52"/>
          <w:szCs w:val="52"/>
        </w:rPr>
        <w:t>Шадкинский</w:t>
      </w:r>
      <w:proofErr w:type="spellEnd"/>
      <w:r w:rsidRPr="00603DF1">
        <w:rPr>
          <w:rFonts w:ascii="Times New Roman" w:hAnsi="Times New Roman" w:cs="Times New Roman"/>
          <w:b/>
          <w:sz w:val="52"/>
          <w:szCs w:val="52"/>
        </w:rPr>
        <w:t xml:space="preserve"> детский сад </w:t>
      </w:r>
    </w:p>
    <w:p w:rsidR="00603DF1" w:rsidRPr="00603DF1" w:rsidRDefault="00603DF1" w:rsidP="00603DF1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spellStart"/>
      <w:r w:rsidRPr="00603DF1">
        <w:rPr>
          <w:rFonts w:ascii="Times New Roman" w:hAnsi="Times New Roman" w:cs="Times New Roman"/>
          <w:b/>
          <w:sz w:val="52"/>
          <w:szCs w:val="52"/>
        </w:rPr>
        <w:t>Тюлячинского</w:t>
      </w:r>
      <w:proofErr w:type="spellEnd"/>
      <w:r w:rsidRPr="00603DF1">
        <w:rPr>
          <w:rFonts w:ascii="Times New Roman" w:hAnsi="Times New Roman" w:cs="Times New Roman"/>
          <w:b/>
          <w:sz w:val="52"/>
          <w:szCs w:val="52"/>
        </w:rPr>
        <w:t xml:space="preserve"> муниципального района Республики Татарстан</w:t>
      </w:r>
    </w:p>
    <w:p w:rsidR="00603DF1" w:rsidRPr="00603DF1" w:rsidRDefault="00603DF1" w:rsidP="00603DF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03DF1">
        <w:rPr>
          <w:rFonts w:ascii="Times New Roman" w:hAnsi="Times New Roman" w:cs="Times New Roman"/>
          <w:b/>
          <w:sz w:val="52"/>
          <w:szCs w:val="52"/>
        </w:rPr>
        <w:br w:type="page"/>
      </w:r>
    </w:p>
    <w:p w:rsid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603DF1" w:rsidRPr="00603D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90DA4" w:rsidRPr="00603DF1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(далее-Программа) муниципального бюджетного дошкольного образовательного учреждения  -</w:t>
      </w:r>
      <w:r w:rsidR="003B45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0DA4" w:rsidRPr="00603DF1">
        <w:rPr>
          <w:rFonts w:ascii="Times New Roman" w:hAnsi="Times New Roman" w:cs="Times New Roman"/>
          <w:sz w:val="24"/>
          <w:szCs w:val="24"/>
        </w:rPr>
        <w:t>Шадкинский</w:t>
      </w:r>
      <w:proofErr w:type="spell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детский сад  </w:t>
      </w:r>
      <w:proofErr w:type="spellStart"/>
      <w:r w:rsidR="00F90DA4" w:rsidRPr="00603DF1">
        <w:rPr>
          <w:rFonts w:ascii="Times New Roman" w:hAnsi="Times New Roman" w:cs="Times New Roman"/>
          <w:sz w:val="24"/>
          <w:szCs w:val="24"/>
        </w:rPr>
        <w:t>Тюлячинского</w:t>
      </w:r>
      <w:proofErr w:type="spell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 МБДОУ –</w:t>
      </w:r>
      <w:r w:rsidR="003B45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0DA4" w:rsidRPr="00603DF1">
        <w:rPr>
          <w:rFonts w:ascii="Times New Roman" w:hAnsi="Times New Roman" w:cs="Times New Roman"/>
          <w:sz w:val="24"/>
          <w:szCs w:val="24"/>
        </w:rPr>
        <w:t>Шадкинский</w:t>
      </w:r>
      <w:proofErr w:type="spell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детский сад) разработана на основе Федерального государственного образовательного стандарта дошкольного образования (ФГОС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) и с учетом Примерной основной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федеральным УМО по общему образованию 20 мая 2015 г.). Программа создает условия для позитивной социализации ребенка, содействует его личностному росту, реализации творческих способностей на основе сотрудничества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взрослыми и сверстниками (п. 2.4 ФГОС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дошкольного образования).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Программа спроектирована с учѐтом особенностей образовательной организации, региона, образовательных потребностей и запросов родителей воспитанников.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В ДОУ функционируют 2 разновозрастные группы с 1 года до 5 лет и с 5  до 7 лет. Программа предназначена для удовлетворения индивидуального,  социального, государственного заказов в области образования и направлена на удовлетворение потребностей: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- воспитанников и родителей - в развитии умственного, физического и духовного потенциала каждого воспитанника; его успешной социализации в обществе, сохранения и укрепления здоровья, готовности к продолжению образования на следующей ступени;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- общества и государства - в формировании человека и гражданина, способного к продуктивной, творческой деятельности в различных сферах жизни.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Программа является  документом, регламентирующим содержание и педагогические условия   обеспечения   образовательного   процесса, определяющим   путь   достижения федерального государственного образовательного стандарта.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Программа включает три основных раздела: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целевой, содержательный и</w:t>
      </w:r>
      <w:r w:rsidRPr="00603D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="00F90DA4" w:rsidRPr="00603DF1">
        <w:rPr>
          <w:rFonts w:ascii="Times New Roman" w:hAnsi="Times New Roman" w:cs="Times New Roman"/>
          <w:sz w:val="24"/>
          <w:szCs w:val="24"/>
        </w:rPr>
        <w:t>, в каждом из которых отражается обязательная часть и часть, формируемая участниками образовательных отношений.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Целевой раздел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включает в себя пояснительную записку и планируемые результаты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освоения программы.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2BA6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Пояснительная записка раскрывает</w:t>
      </w:r>
      <w:r w:rsidR="00F90DA4"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1.   </w:t>
      </w:r>
      <w:r w:rsidRPr="00603DF1">
        <w:rPr>
          <w:rFonts w:ascii="Times New Roman" w:hAnsi="Times New Roman" w:cs="Times New Roman"/>
          <w:b/>
          <w:sz w:val="24"/>
          <w:szCs w:val="24"/>
        </w:rPr>
        <w:t>Цели и задачи</w:t>
      </w:r>
      <w:r w:rsidRPr="00603DF1">
        <w:rPr>
          <w:rFonts w:ascii="Times New Roman" w:hAnsi="Times New Roman" w:cs="Times New Roman"/>
          <w:sz w:val="24"/>
          <w:szCs w:val="24"/>
        </w:rPr>
        <w:t xml:space="preserve"> деятельности образовательного учреждения по реализации основной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общеобразовательной программы дошкольного образования.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Ведущие цели Программы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 - реализация права каждого ребенка на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качественное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доступное дошкольное образование, обеспечивающее равные стартовые условия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полноценного развития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физических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, интеллектуальных, духовно-нравственных,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эстетических и личностных качеств ребѐнка, творческих способностей как основы их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успешного обучения в школе.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Достижение целей обеспечивает решение следующих задач: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Укреплять физическое и психическое здоровье ребенка, формировать основы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двигательной и гигиенической культуры.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Способствовать развитию познавательной активности, любознательности, стремления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самостоятельному познанию и размышлению, развитию умственных способностей и речи.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творческую активность детей, развивать воображение, желание включаться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творческую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Развивать у детей на основе разного образовательного содержания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эмоциональную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отзывчивость, способность к  сопереживанию, готовность к проявлению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гуманного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отношения в детской деятельности, поведении, поступках.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Объединить обучение и воспитание в целостный образовательный процесс на основе </w:t>
      </w:r>
    </w:p>
    <w:p w:rsidR="00F90DA4" w:rsidRPr="00482BA6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духовно  – нравственных и социокультурных ценностей </w:t>
      </w:r>
      <w:r w:rsidR="00EC4A8A" w:rsidRPr="00603DF1">
        <w:rPr>
          <w:rFonts w:ascii="Times New Roman" w:hAnsi="Times New Roman" w:cs="Times New Roman"/>
          <w:sz w:val="24"/>
          <w:szCs w:val="24"/>
        </w:rPr>
        <w:t xml:space="preserve">и принятых в обществе правил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норм поведения в интересах человека, семьи, общества.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Обеспечить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 – педагогическую поддержку семьи и повышения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03DF1">
        <w:rPr>
          <w:rFonts w:ascii="Times New Roman" w:hAnsi="Times New Roman" w:cs="Times New Roman"/>
          <w:sz w:val="24"/>
          <w:szCs w:val="24"/>
        </w:rPr>
        <w:t>компететности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родителе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законных представителей) в вопросах развития и образования,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охраны и укрепления здоровья детей.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Приобщить дошкольников к культуре своей страны, региона, города и воспитание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уважения к родному народу, языку и другим народам и культурам.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>Задачи</w:t>
      </w:r>
      <w:r w:rsidRPr="00603DF1">
        <w:rPr>
          <w:rFonts w:ascii="Times New Roman" w:hAnsi="Times New Roman" w:cs="Times New Roman"/>
          <w:sz w:val="24"/>
          <w:szCs w:val="24"/>
        </w:rPr>
        <w:t xml:space="preserve"> по национально-региональному компоненту.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Обучать детей двум государственным языкам Республики Татарстан;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Знакомить детей с особенностями жизни и быта народов, населяющих Республику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Татарстан, праздниками, памятниками архитектуры, декоративно-прикладным искусством;</w:t>
      </w:r>
    </w:p>
    <w:p w:rsidR="00F90DA4" w:rsidRPr="00603DF1" w:rsidRDefault="00F90DA4" w:rsidP="00180C8A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Формировать  у  детей  основы  нравственности  на  лучших  образцах 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национальной культуры,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традициях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и обычаях татарского народа.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>Принципы</w:t>
      </w:r>
      <w:r w:rsidRPr="00603DF1">
        <w:rPr>
          <w:rFonts w:ascii="Times New Roman" w:hAnsi="Times New Roman" w:cs="Times New Roman"/>
          <w:sz w:val="24"/>
          <w:szCs w:val="24"/>
        </w:rPr>
        <w:t>, сформулированные на основе требований ФГОС: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1. Поддержка разнообразия детства; сохранение уникальности и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детства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как важного этапа в общем развитии человека,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детства  - понимание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(рассмотрение) детства как периода жизни значимого самого по себе, без всяких условий;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значимого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тем, что происходит с ребенком сейчас, а не тем, что этот период есть период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подготовки к следующему периоду.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2. Личностно-развивающий   и    гуманистический   характер   взаимодействия  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взрослых (родителей (законных представителей), педагогических и иных работников ДОУ)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и детей.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3. Уважение личности ребенка.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4. Реализация программы в формах, специфических для детей данной возрастной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группы, прежде всего в форме игры, познавательной и исследовательской деятельности,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форме творческой активности, обеспечивающей художественно-эстетическое развитие </w:t>
      </w:r>
    </w:p>
    <w:p w:rsidR="00EC4A8A" w:rsidRPr="00482BA6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ребенка.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>Основные принципы ООП ДОУ</w:t>
      </w:r>
      <w:r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9909E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>Принцип  полноценного  проживания  ребѐнком  всех этапов детства,  обогащение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детского развития.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2 .Принцип построения обр</w:t>
      </w:r>
      <w:r w:rsidR="00EC4A8A" w:rsidRPr="00603DF1">
        <w:rPr>
          <w:rFonts w:ascii="Times New Roman" w:hAnsi="Times New Roman" w:cs="Times New Roman"/>
          <w:sz w:val="24"/>
          <w:szCs w:val="24"/>
        </w:rPr>
        <w:t>а</w:t>
      </w:r>
      <w:r w:rsidRPr="00603DF1">
        <w:rPr>
          <w:rFonts w:ascii="Times New Roman" w:hAnsi="Times New Roman" w:cs="Times New Roman"/>
          <w:sz w:val="24"/>
          <w:szCs w:val="24"/>
        </w:rPr>
        <w:t>зовательной деятельно</w:t>
      </w:r>
      <w:r w:rsidR="00EC4A8A" w:rsidRPr="00603DF1">
        <w:rPr>
          <w:rFonts w:ascii="Times New Roman" w:hAnsi="Times New Roman" w:cs="Times New Roman"/>
          <w:sz w:val="24"/>
          <w:szCs w:val="24"/>
        </w:rPr>
        <w:t>с</w:t>
      </w:r>
      <w:r w:rsidRPr="00603DF1">
        <w:rPr>
          <w:rFonts w:ascii="Times New Roman" w:hAnsi="Times New Roman" w:cs="Times New Roman"/>
          <w:sz w:val="24"/>
          <w:szCs w:val="24"/>
        </w:rPr>
        <w:t xml:space="preserve">ти на основе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индивидуальных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особенностей каждого ребѐнка, при котором сам ребѐнок становится активным в выборе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выборе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содержания своего образования, становится субъектом дошкольного образования.</w:t>
      </w:r>
    </w:p>
    <w:p w:rsidR="00F90DA4" w:rsidRPr="00603DF1" w:rsidRDefault="009909E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Принцип  содействия  и  сотрудничества  детей  и  взрослых,  признания  ребѐнка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полноценным участником образовательных отношений.</w:t>
      </w:r>
    </w:p>
    <w:p w:rsidR="00F90DA4" w:rsidRPr="00603DF1" w:rsidRDefault="009909E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>Принцип поддержки инициативы детей в различных видах деятельности.</w:t>
      </w:r>
    </w:p>
    <w:p w:rsidR="00F90DA4" w:rsidRPr="00603DF1" w:rsidRDefault="009909E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>Принцип сотрудничества с семьей.</w:t>
      </w:r>
    </w:p>
    <w:p w:rsidR="00F90DA4" w:rsidRPr="00603DF1" w:rsidRDefault="002C409F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Принцип  приобщения  детей  к  социокультурным  нормам,  традициям  семьи,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общества и государства.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7.</w:t>
      </w:r>
      <w:r w:rsidR="002C409F">
        <w:rPr>
          <w:rFonts w:ascii="Times New Roman" w:hAnsi="Times New Roman" w:cs="Times New Roman"/>
          <w:sz w:val="24"/>
          <w:szCs w:val="24"/>
        </w:rPr>
        <w:t xml:space="preserve"> </w:t>
      </w:r>
      <w:r w:rsidRPr="00603DF1">
        <w:rPr>
          <w:rFonts w:ascii="Times New Roman" w:hAnsi="Times New Roman" w:cs="Times New Roman"/>
          <w:sz w:val="24"/>
          <w:szCs w:val="24"/>
        </w:rPr>
        <w:t xml:space="preserve">Принцип формирования познавательных интересов и познавательных действий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ребѐнка в различных видах деятельности.</w:t>
      </w:r>
    </w:p>
    <w:p w:rsidR="00F90DA4" w:rsidRPr="00603DF1" w:rsidRDefault="002C409F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>Принцип развивающего образования, в соответствии с которым главной  целью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дошкольного об</w:t>
      </w:r>
      <w:r w:rsidR="00180C8A">
        <w:rPr>
          <w:rFonts w:ascii="Times New Roman" w:hAnsi="Times New Roman" w:cs="Times New Roman"/>
          <w:sz w:val="24"/>
          <w:szCs w:val="24"/>
        </w:rPr>
        <w:t>разования является развитие ребё</w:t>
      </w:r>
      <w:r w:rsidRPr="00603DF1">
        <w:rPr>
          <w:rFonts w:ascii="Times New Roman" w:hAnsi="Times New Roman" w:cs="Times New Roman"/>
          <w:sz w:val="24"/>
          <w:szCs w:val="24"/>
        </w:rPr>
        <w:t>нка.</w:t>
      </w:r>
      <w:r w:rsidR="00180C8A">
        <w:rPr>
          <w:rFonts w:ascii="Times New Roman" w:hAnsi="Times New Roman" w:cs="Times New Roman"/>
          <w:sz w:val="24"/>
          <w:szCs w:val="24"/>
        </w:rPr>
        <w:t xml:space="preserve">   </w:t>
      </w:r>
      <w:r w:rsidRPr="00603DF1">
        <w:rPr>
          <w:rFonts w:ascii="Times New Roman" w:hAnsi="Times New Roman" w:cs="Times New Roman"/>
          <w:sz w:val="24"/>
          <w:szCs w:val="24"/>
        </w:rPr>
        <w:t>Применение принципа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развивающего образования ориентирует педагогов на построение образования в зоне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ближайшего развития ребѐнка.</w:t>
      </w:r>
    </w:p>
    <w:p w:rsidR="00F90DA4" w:rsidRPr="00603DF1" w:rsidRDefault="002C409F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90DA4" w:rsidRPr="00603DF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Принцип  научной  обоснованности и  практической  применимости,  согласно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которому: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содержание Программы должно соответствовать основным положениям возрастной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психологии и дошкольной педагогики, при этом иметь возможность реализации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массовой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практике дошкольного образования; отбор образовательного материала для детей учитывает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зону ближайшего развития и применение полученной информации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практической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деятельности детей.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10. Комплексно-тематический принцип построения образовательного процесса означает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объединение комплекса различных видов специфических детских деятельности вокруг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единой темы при организации образовательного процесса. При этом в качест</w:t>
      </w:r>
      <w:r w:rsidR="00EC4A8A" w:rsidRPr="00603DF1">
        <w:rPr>
          <w:rFonts w:ascii="Times New Roman" w:hAnsi="Times New Roman" w:cs="Times New Roman"/>
          <w:sz w:val="24"/>
          <w:szCs w:val="24"/>
        </w:rPr>
        <w:t xml:space="preserve">ве тем могут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выступать организующие моменты, тематические недели, события, реализация проектов,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сезонные явления в природе, праздники, традиции.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11.</w:t>
      </w:r>
      <w:r w:rsidR="009909E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03DF1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.  Реализация этого принципа обеспечивает учѐт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национальных  ценностей  и  традиций  в  образовании,  восполняет  недостатки  духовно-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нравственного и эмоционального воспитания. Образование рассматривается как процесс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приобщения ребѐнка к  основным компонентам человеческой культуры (знание, мораль, </w:t>
      </w:r>
      <w:proofErr w:type="gramEnd"/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искусство, труд)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Образовательная программа реализует также: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-системность в отборе и предоставлении образовательного материала, интеграция задач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познавательного, речевого,  социально-коммуникативного, художественно-эстетического и физического развития дошкольников и обогащение содержания образования.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Также учитывается: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подход к организации образования, включение познавательного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компонента в разнообразные виды и формы организации детской деятельности;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- сочетание наглядных и эмоционально-образовательных технологий;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-открытость образовательной программы для повторения и уточнения образовательного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материала в течение года, месяца, недели, включая работу по взаимодействию с родителями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и детьми других возрастных групп.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3. Значимые для разработки и реализации Программы характеристики, в том числе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характеристики особенностей развития детей раннего и дошкольного возраста. 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Содержательный раздел представляет общее содержание Программы, обеспечивающее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полноценное   развитие  личности   детей   в   соответствии   с   пятью   образовательными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областями.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Содержание образовательной работы по пяти образовательным областям реализуется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учѐтом Примерной основной образовательной программы дошкольного образования «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рождения до школы» под редакцией Н.Е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>, Т.С.Комаровой, М.А.Васильевой.</w:t>
      </w:r>
    </w:p>
    <w:p w:rsidR="00EC4A8A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познавательное развитие;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речевое развитие;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художественно-эстетическое развитие;</w:t>
      </w:r>
    </w:p>
    <w:p w:rsidR="00F90DA4" w:rsidRPr="00603DF1" w:rsidRDefault="00EC4A8A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физическое развитие.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Социально-коммуникативное развитие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направлено на присвоение норм и ценностей,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принятых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в обществе, включая моральные и нравственные ценности; развитие общения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взаимодействия ребѐнка с взрослыми и сверстниками; становление самостоятельности,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целенаправленности и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социального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   представлений    о    социокультурных    ценностях    нашего    народа,    об отечественных традициях и праздниках; формирование основ безопасности в быту, социуме, природе.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Познавательное развитие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предполагает развитие любознательности и познавательной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мотивации; формирование познавательных действий, становление сознания; развитие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воображения и творческой активности; формирование первичных представлений о себе,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других людях, объектах окружающего мира, о свойствах и отношениях объектов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окружающего мира (форме, цвете, размере, мат</w:t>
      </w:r>
      <w:r w:rsidR="000E0327" w:rsidRPr="00603DF1">
        <w:rPr>
          <w:rFonts w:ascii="Times New Roman" w:hAnsi="Times New Roman" w:cs="Times New Roman"/>
          <w:sz w:val="24"/>
          <w:szCs w:val="24"/>
        </w:rPr>
        <w:t xml:space="preserve">ериале, звучании, ритме, </w:t>
      </w:r>
      <w:proofErr w:type="spellStart"/>
      <w:r w:rsidR="000E0327" w:rsidRPr="00603DF1">
        <w:rPr>
          <w:rFonts w:ascii="Times New Roman" w:hAnsi="Times New Roman" w:cs="Times New Roman"/>
          <w:sz w:val="24"/>
          <w:szCs w:val="24"/>
        </w:rPr>
        <w:t>темпе</w:t>
      </w:r>
      <w:proofErr w:type="gramStart"/>
      <w:r w:rsidR="000E0327" w:rsidRPr="00603DF1">
        <w:rPr>
          <w:rFonts w:ascii="Times New Roman" w:hAnsi="Times New Roman" w:cs="Times New Roman"/>
          <w:sz w:val="24"/>
          <w:szCs w:val="24"/>
        </w:rPr>
        <w:t>,</w:t>
      </w:r>
      <w:r w:rsidRPr="00603DF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>оличестве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>, части и целом, пространстве и времени, движении и покое, причинах и следствиях и др.), о планете Земля как общем доме людей, об  особенн</w:t>
      </w:r>
      <w:r w:rsidR="000E0327" w:rsidRPr="00603DF1">
        <w:rPr>
          <w:rFonts w:ascii="Times New Roman" w:hAnsi="Times New Roman" w:cs="Times New Roman"/>
          <w:sz w:val="24"/>
          <w:szCs w:val="24"/>
        </w:rPr>
        <w:t xml:space="preserve">остях еѐ природы, </w:t>
      </w:r>
      <w:r w:rsidRPr="00603DF1">
        <w:rPr>
          <w:rFonts w:ascii="Times New Roman" w:hAnsi="Times New Roman" w:cs="Times New Roman"/>
          <w:sz w:val="24"/>
          <w:szCs w:val="24"/>
        </w:rPr>
        <w:t>многообразии стран и народов мира.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Речевое развитие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включает владение речью как средством общения; обогащение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активного словаря; развитие связной, грамматически правильной диалогической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монологической речи; развитие звуковой и  интонационной культуры речи,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фонематического слуха; формирование звуковой аналитико-синтетической активности как предпосылки обучения грамоте.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</w:t>
      </w:r>
      <w:r w:rsidRPr="00603DF1">
        <w:rPr>
          <w:rFonts w:ascii="Times New Roman" w:hAnsi="Times New Roman" w:cs="Times New Roman"/>
          <w:sz w:val="24"/>
          <w:szCs w:val="24"/>
        </w:rPr>
        <w:t xml:space="preserve">тва (словесного, музыкального, </w:t>
      </w:r>
      <w:r w:rsidR="00F90DA4" w:rsidRPr="00603DF1">
        <w:rPr>
          <w:rFonts w:ascii="Times New Roman" w:hAnsi="Times New Roman" w:cs="Times New Roman"/>
          <w:sz w:val="24"/>
          <w:szCs w:val="24"/>
        </w:rPr>
        <w:t>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детей: двигательном, в том числе</w:t>
      </w:r>
      <w:r w:rsidR="00180C8A">
        <w:rPr>
          <w:rFonts w:ascii="Times New Roman" w:hAnsi="Times New Roman" w:cs="Times New Roman"/>
          <w:sz w:val="24"/>
          <w:szCs w:val="24"/>
        </w:rPr>
        <w:t>,</w:t>
      </w:r>
      <w:r w:rsidRPr="00603DF1">
        <w:rPr>
          <w:rFonts w:ascii="Times New Roman" w:hAnsi="Times New Roman" w:cs="Times New Roman"/>
          <w:sz w:val="24"/>
          <w:szCs w:val="24"/>
        </w:rPr>
        <w:t xml:space="preserve"> связанном с выполнением упражнений, направленных на развитие таких физических качеств, как координация и гибкость; способствующих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правильному формированию опорно-двигательной системы организма, развитию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равновесия, координации движения, крупной и мелкой моторики обеих рук, а также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правильным, не наносящем ущерба организму, </w:t>
      </w:r>
      <w:r w:rsidR="00180C8A">
        <w:rPr>
          <w:rFonts w:ascii="Times New Roman" w:hAnsi="Times New Roman" w:cs="Times New Roman"/>
          <w:sz w:val="24"/>
          <w:szCs w:val="24"/>
        </w:rPr>
        <w:t xml:space="preserve"> </w:t>
      </w:r>
      <w:r w:rsidRPr="00603DF1">
        <w:rPr>
          <w:rFonts w:ascii="Times New Roman" w:hAnsi="Times New Roman" w:cs="Times New Roman"/>
          <w:sz w:val="24"/>
          <w:szCs w:val="24"/>
        </w:rPr>
        <w:t xml:space="preserve">выполнением основных движений (ходьба,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бег, мягкие прыжки, повороты в обе стороны), формирование начальных представлений о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некоторых видах спорта, овладение подвижными играми с правилами; становление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целенаправленности и </w:t>
      </w:r>
      <w:proofErr w:type="spellStart"/>
      <w:r w:rsidRPr="00603DF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603DF1">
        <w:rPr>
          <w:rFonts w:ascii="Times New Roman" w:hAnsi="Times New Roman" w:cs="Times New Roman"/>
          <w:sz w:val="24"/>
          <w:szCs w:val="24"/>
        </w:rPr>
        <w:t xml:space="preserve"> в двигательной сфере; овладение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элементарными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нормами и правилами здорового образа жизни </w:t>
      </w:r>
      <w:r w:rsidR="002C409F">
        <w:rPr>
          <w:rFonts w:ascii="Times New Roman" w:hAnsi="Times New Roman" w:cs="Times New Roman"/>
          <w:sz w:val="24"/>
          <w:szCs w:val="24"/>
        </w:rPr>
        <w:t xml:space="preserve">и </w:t>
      </w:r>
      <w:r w:rsidRPr="00603DF1">
        <w:rPr>
          <w:rFonts w:ascii="Times New Roman" w:hAnsi="Times New Roman" w:cs="Times New Roman"/>
          <w:sz w:val="24"/>
          <w:szCs w:val="24"/>
        </w:rPr>
        <w:t xml:space="preserve">(в питании, двигательном режиме,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закаливании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>, при формировании полезных привычек и др.).</w:t>
      </w:r>
    </w:p>
    <w:p w:rsidR="00F90DA4" w:rsidRPr="00603DF1" w:rsidRDefault="000E0327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Конкретное содержание данных образовательных областей зависит от возраста детей и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должно реализовываться в определѐнных видах деятельности:</w:t>
      </w:r>
    </w:p>
    <w:p w:rsidR="00F90DA4" w:rsidRPr="00603DF1" w:rsidRDefault="000E0327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в раннем возрасте это предметная деятельность и игры с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составными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и динамическими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игрушками; экспериментирование с материалами и веществами (песок, вода, тесто и пр.),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общение с взрослым и совместные игры со сверстниками под руководством взрослого,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самообслуживание и действия с бытовыми предметами-орудиями (ложка, совок, лопатка и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пр.), восприятие смысла музыки, сказок, стихов, рассматривание картинок,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двигательная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активность;</w:t>
      </w:r>
    </w:p>
    <w:p w:rsidR="00F90DA4" w:rsidRPr="00603DF1" w:rsidRDefault="000E0327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</w:t>
      </w:r>
      <w:r w:rsidR="00180C8A">
        <w:rPr>
          <w:rFonts w:ascii="Times New Roman" w:hAnsi="Times New Roman" w:cs="Times New Roman"/>
          <w:sz w:val="24"/>
          <w:szCs w:val="24"/>
        </w:rPr>
        <w:t xml:space="preserve">та это </w:t>
      </w:r>
      <w:proofErr w:type="gramStart"/>
      <w:r w:rsidR="00180C8A">
        <w:rPr>
          <w:rFonts w:ascii="Times New Roman" w:hAnsi="Times New Roman" w:cs="Times New Roman"/>
          <w:sz w:val="24"/>
          <w:szCs w:val="24"/>
        </w:rPr>
        <w:t>игровая</w:t>
      </w:r>
      <w:proofErr w:type="gramEnd"/>
      <w:r w:rsidR="00180C8A">
        <w:rPr>
          <w:rFonts w:ascii="Times New Roman" w:hAnsi="Times New Roman" w:cs="Times New Roman"/>
          <w:sz w:val="24"/>
          <w:szCs w:val="24"/>
        </w:rPr>
        <w:t>, включая сюжетно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-ролевую игру как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ведущую деятельность детей дошкольного возраста, а также игру с правилами и другие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виды игры, коммуникативная (общение и взаимодействие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взрослыми и сверстниками),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познавательно-исследовательская (исследования объектов окружающего мира и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экспериментирования с ними), восприятие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художественной</w:t>
      </w:r>
      <w:proofErr w:type="gramEnd"/>
    </w:p>
    <w:p w:rsidR="00F90DA4" w:rsidRPr="00603DF1" w:rsidRDefault="000E0327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литературы и фольклора, самообслуживание и элементарный бытовой труд (в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помещении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и на улице), конструирование из разного материала, включая конструкторы,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 xml:space="preserve">модули, бумагу, природный и иной материал, изобразительная (рисования, лепки, 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аппликации),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музыкальная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(восприятие и понимание смысла музыкальных произведений, </w:t>
      </w:r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пение, музыкально-ритмические движения, игры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90DA4" w:rsidRPr="00603DF1" w:rsidRDefault="00F90DA4" w:rsidP="003B457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детских   музыкальных инструментах) и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двигательная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(овладение   основными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>движениями) формы активности ребенка.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 основной образовательной программе ДОУ также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представлены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характеристика жизнедеятельности детей в группах, включая распорядок и режим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дня, а также особенности традиционных событий, праздников, мероприятий;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-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особенности работы в пяти основных образовательных областях в разных видах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деятельности и культурных практиках;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особенности организации развивающей предметно-пространственной среды;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способы и направления поддержки детской инициативы;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особенности взаимодействия педагогического коллектива с семьями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Вариативная часть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учитывает образовательные потребности и интересы воспитанников, членов их семей и педагогов и Цели  и задачи части Программы, формируемой участниками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образовательных отношений: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b/>
          <w:sz w:val="24"/>
          <w:szCs w:val="24"/>
        </w:rPr>
        <w:t>Цели</w:t>
      </w:r>
      <w:r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FD4B9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E0327"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«Региональной прог</w:t>
      </w:r>
      <w:r w:rsidR="003B457A">
        <w:rPr>
          <w:rFonts w:ascii="Times New Roman" w:hAnsi="Times New Roman" w:cs="Times New Roman"/>
          <w:sz w:val="24"/>
          <w:szCs w:val="24"/>
        </w:rPr>
        <w:t>раммы дошкольного образования», а</w:t>
      </w:r>
      <w:r w:rsidR="003B457A" w:rsidRPr="003B457A">
        <w:rPr>
          <w:rFonts w:ascii="Times New Roman" w:hAnsi="Times New Roman" w:cs="Times New Roman"/>
          <w:sz w:val="24"/>
          <w:szCs w:val="24"/>
        </w:rPr>
        <w:t xml:space="preserve">вт. Р.К. </w:t>
      </w:r>
      <w:proofErr w:type="spellStart"/>
      <w:r w:rsidR="003B457A" w:rsidRPr="003B457A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="003B457A" w:rsidRPr="003B457A">
        <w:rPr>
          <w:rFonts w:ascii="Times New Roman" w:hAnsi="Times New Roman" w:cs="Times New Roman"/>
          <w:sz w:val="24"/>
          <w:szCs w:val="24"/>
        </w:rPr>
        <w:t xml:space="preserve"> </w:t>
      </w:r>
      <w:r w:rsidR="003B457A">
        <w:rPr>
          <w:rFonts w:ascii="Times New Roman" w:hAnsi="Times New Roman" w:cs="Times New Roman"/>
          <w:sz w:val="24"/>
          <w:szCs w:val="24"/>
        </w:rPr>
        <w:t xml:space="preserve">, 2012г.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Обеспечение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разностороннего гармоничного развития детей в возрасте от 1до 7 лет с учетом их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возрастных и индивидуальных особенностей по пяти образовательным областям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посредством приобщения к истокам татарской национальной культуры, краеведения,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совершенствование лит</w:t>
      </w:r>
      <w:r w:rsidR="000E0327" w:rsidRPr="00603DF1">
        <w:rPr>
          <w:rFonts w:ascii="Times New Roman" w:hAnsi="Times New Roman" w:cs="Times New Roman"/>
          <w:sz w:val="24"/>
          <w:szCs w:val="24"/>
        </w:rPr>
        <w:t>ературной речи на родном языке.</w:t>
      </w:r>
    </w:p>
    <w:p w:rsidR="00F90DA4" w:rsidRPr="00603DF1" w:rsidRDefault="00FD4B9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E0327"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П</w:t>
      </w:r>
      <w:r w:rsidR="00B40743">
        <w:rPr>
          <w:rFonts w:ascii="Times New Roman" w:hAnsi="Times New Roman" w:cs="Times New Roman"/>
          <w:sz w:val="24"/>
          <w:szCs w:val="24"/>
        </w:rPr>
        <w:t xml:space="preserve">рограммы «Изучаем русский язык», </w:t>
      </w:r>
      <w:r w:rsidR="00B40743" w:rsidRPr="00B40743">
        <w:t xml:space="preserve"> </w:t>
      </w:r>
      <w:r w:rsidR="00B40743">
        <w:rPr>
          <w:rFonts w:ascii="Times New Roman" w:hAnsi="Times New Roman" w:cs="Times New Roman"/>
          <w:sz w:val="24"/>
          <w:szCs w:val="24"/>
        </w:rPr>
        <w:t xml:space="preserve">авт. </w:t>
      </w:r>
      <w:proofErr w:type="spellStart"/>
      <w:r w:rsidR="00B40743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="00C6074F">
        <w:rPr>
          <w:rFonts w:ascii="Times New Roman" w:hAnsi="Times New Roman" w:cs="Times New Roman"/>
          <w:sz w:val="24"/>
          <w:szCs w:val="24"/>
        </w:rPr>
        <w:t>,</w:t>
      </w:r>
      <w:r w:rsidR="00B40743">
        <w:rPr>
          <w:rFonts w:ascii="Times New Roman" w:hAnsi="Times New Roman" w:cs="Times New Roman"/>
          <w:sz w:val="24"/>
          <w:szCs w:val="24"/>
        </w:rPr>
        <w:t xml:space="preserve"> С. </w:t>
      </w:r>
      <w:r w:rsidR="00B40743" w:rsidRPr="00B40743">
        <w:rPr>
          <w:rFonts w:ascii="Times New Roman" w:hAnsi="Times New Roman" w:cs="Times New Roman"/>
          <w:sz w:val="24"/>
          <w:szCs w:val="24"/>
        </w:rPr>
        <w:t>М</w:t>
      </w:r>
      <w:r w:rsidR="00B40743">
        <w:rPr>
          <w:rFonts w:ascii="Times New Roman" w:hAnsi="Times New Roman" w:cs="Times New Roman"/>
          <w:sz w:val="24"/>
          <w:szCs w:val="24"/>
        </w:rPr>
        <w:t>.</w:t>
      </w:r>
      <w:r w:rsidR="00EB381A">
        <w:rPr>
          <w:rFonts w:ascii="Times New Roman" w:hAnsi="Times New Roman" w:cs="Times New Roman"/>
          <w:sz w:val="24"/>
          <w:szCs w:val="24"/>
        </w:rPr>
        <w:t xml:space="preserve"> </w:t>
      </w:r>
      <w:r w:rsidR="00EB381A" w:rsidRPr="00EB381A">
        <w:rPr>
          <w:rFonts w:ascii="Times New Roman" w:hAnsi="Times New Roman" w:cs="Times New Roman"/>
          <w:sz w:val="24"/>
          <w:szCs w:val="24"/>
        </w:rPr>
        <w:t>Казань</w:t>
      </w:r>
      <w:r w:rsidR="00C6074F">
        <w:rPr>
          <w:rFonts w:ascii="Times New Roman" w:hAnsi="Times New Roman" w:cs="Times New Roman"/>
          <w:sz w:val="24"/>
          <w:szCs w:val="24"/>
        </w:rPr>
        <w:t xml:space="preserve"> – </w:t>
      </w:r>
      <w:r w:rsidR="00EB381A" w:rsidRPr="00EB381A">
        <w:rPr>
          <w:rFonts w:ascii="Times New Roman" w:hAnsi="Times New Roman" w:cs="Times New Roman"/>
          <w:sz w:val="24"/>
          <w:szCs w:val="24"/>
        </w:rPr>
        <w:t xml:space="preserve"> 2013;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Развитие языковой способности, ознакомление </w:t>
      </w:r>
    </w:p>
    <w:p w:rsidR="00C6074F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с русским языком как средством общения и с культурой русского народа.</w:t>
      </w:r>
    </w:p>
    <w:p w:rsidR="005D630F" w:rsidRDefault="005D630F" w:rsidP="005D630F">
      <w:pPr>
        <w:spacing w:after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- </w:t>
      </w:r>
      <w:r w:rsidRPr="00426ABF">
        <w:rPr>
          <w:rFonts w:ascii="Times New Roman" w:hAnsi="Times New Roman"/>
          <w:sz w:val="24"/>
          <w:szCs w:val="24"/>
        </w:rPr>
        <w:t>«</w:t>
      </w:r>
      <w:proofErr w:type="spellStart"/>
      <w:r w:rsidRPr="00426ABF">
        <w:rPr>
          <w:rFonts w:ascii="Times New Roman" w:hAnsi="Times New Roman"/>
          <w:sz w:val="24"/>
          <w:szCs w:val="24"/>
        </w:rPr>
        <w:t>Туган</w:t>
      </w:r>
      <w:proofErr w:type="spellEnd"/>
      <w:r w:rsidRPr="00426ABF">
        <w:rPr>
          <w:rFonts w:ascii="Times New Roman" w:hAnsi="Times New Roman"/>
          <w:sz w:val="24"/>
          <w:szCs w:val="24"/>
        </w:rPr>
        <w:t xml:space="preserve"> тел</w:t>
      </w:r>
      <w:r w:rsidRPr="00426ABF">
        <w:rPr>
          <w:rFonts w:ascii="Times New Roman" w:hAnsi="Times New Roman"/>
          <w:sz w:val="24"/>
          <w:szCs w:val="24"/>
          <w:lang w:val="tt-RU"/>
        </w:rPr>
        <w:t>дә сөйләшәбез</w:t>
      </w:r>
      <w:r w:rsidRPr="00426ABF">
        <w:rPr>
          <w:rFonts w:ascii="Times New Roman" w:hAnsi="Times New Roman"/>
          <w:sz w:val="24"/>
          <w:szCs w:val="24"/>
        </w:rPr>
        <w:t>»</w:t>
      </w:r>
      <w:r w:rsidRPr="00426ABF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9C4426">
        <w:rPr>
          <w:rFonts w:ascii="Times New Roman" w:hAnsi="Times New Roman"/>
          <w:i/>
          <w:sz w:val="24"/>
          <w:szCs w:val="24"/>
        </w:rPr>
        <w:t xml:space="preserve">автор  </w:t>
      </w:r>
      <w:proofErr w:type="spellStart"/>
      <w:r w:rsidRPr="009C4426">
        <w:rPr>
          <w:rFonts w:ascii="Times New Roman" w:hAnsi="Times New Roman"/>
          <w:i/>
          <w:sz w:val="24"/>
          <w:szCs w:val="24"/>
        </w:rPr>
        <w:t>Хазратова</w:t>
      </w:r>
      <w:proofErr w:type="spellEnd"/>
      <w:r w:rsidRPr="009C4426">
        <w:rPr>
          <w:rFonts w:ascii="Times New Roman" w:hAnsi="Times New Roman"/>
          <w:i/>
          <w:sz w:val="24"/>
          <w:szCs w:val="24"/>
        </w:rPr>
        <w:t xml:space="preserve"> Ф.З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426ABF">
        <w:rPr>
          <w:rFonts w:ascii="Times New Roman" w:hAnsi="Times New Roman"/>
          <w:sz w:val="24"/>
          <w:szCs w:val="24"/>
          <w:lang w:val="tt-RU"/>
        </w:rPr>
        <w:t>Методика обучения родному  языку включает всебя неразрывную систему, состоящюю из программы, методических пособий, аудио-видио материалов, наглядно-демонстративного материала. Обучение родному языку происходит в различных видах деятельности: игровой, учебной, творческой.</w:t>
      </w:r>
    </w:p>
    <w:p w:rsidR="00C6074F" w:rsidRPr="005D630F" w:rsidRDefault="00FD4B91" w:rsidP="005D630F">
      <w:pPr>
        <w:spacing w:after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-  </w:t>
      </w:r>
      <w:r w:rsidR="00C6074F" w:rsidRPr="00C6074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C6074F" w:rsidRPr="00C6074F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="00C6074F" w:rsidRPr="00C6074F">
        <w:rPr>
          <w:rFonts w:ascii="Times New Roman" w:hAnsi="Times New Roman" w:cs="Times New Roman"/>
          <w:sz w:val="24"/>
          <w:szCs w:val="24"/>
        </w:rPr>
        <w:t>» авт. Л.В.</w:t>
      </w:r>
      <w:r w:rsidR="00180C8A">
        <w:rPr>
          <w:rFonts w:ascii="Times New Roman" w:hAnsi="Times New Roman" w:cs="Times New Roman"/>
          <w:sz w:val="24"/>
          <w:szCs w:val="24"/>
        </w:rPr>
        <w:t xml:space="preserve"> </w:t>
      </w:r>
      <w:r w:rsidR="00C6074F" w:rsidRPr="00C6074F">
        <w:rPr>
          <w:rFonts w:ascii="Times New Roman" w:hAnsi="Times New Roman" w:cs="Times New Roman"/>
          <w:sz w:val="24"/>
          <w:szCs w:val="24"/>
        </w:rPr>
        <w:t>Карцева,  А.С.</w:t>
      </w:r>
      <w:r w:rsidR="00180C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074F" w:rsidRPr="00C6074F">
        <w:rPr>
          <w:rFonts w:ascii="Times New Roman" w:hAnsi="Times New Roman" w:cs="Times New Roman"/>
          <w:sz w:val="24"/>
          <w:szCs w:val="24"/>
        </w:rPr>
        <w:t>Суниева</w:t>
      </w:r>
      <w:proofErr w:type="spellEnd"/>
      <w:r w:rsidR="00C6074F">
        <w:rPr>
          <w:rFonts w:ascii="Times New Roman" w:hAnsi="Times New Roman" w:cs="Times New Roman"/>
          <w:sz w:val="24"/>
          <w:szCs w:val="24"/>
        </w:rPr>
        <w:t>,</w:t>
      </w:r>
      <w:r w:rsidR="00C6074F" w:rsidRPr="00C6074F">
        <w:rPr>
          <w:rFonts w:ascii="Times New Roman" w:hAnsi="Times New Roman" w:cs="Times New Roman"/>
          <w:sz w:val="24"/>
          <w:szCs w:val="24"/>
        </w:rPr>
        <w:t xml:space="preserve"> </w:t>
      </w:r>
      <w:r w:rsidR="00C6074F">
        <w:rPr>
          <w:rFonts w:ascii="Times New Roman" w:hAnsi="Times New Roman" w:cs="Times New Roman"/>
          <w:sz w:val="24"/>
          <w:szCs w:val="24"/>
        </w:rPr>
        <w:t>Казань –</w:t>
      </w:r>
      <w:r w:rsidR="00C6074F" w:rsidRPr="00C6074F">
        <w:rPr>
          <w:rFonts w:ascii="Times New Roman" w:hAnsi="Times New Roman" w:cs="Times New Roman"/>
          <w:sz w:val="24"/>
          <w:szCs w:val="24"/>
        </w:rPr>
        <w:t xml:space="preserve"> 2017;</w:t>
      </w:r>
      <w:r w:rsidR="00C6074F">
        <w:rPr>
          <w:rFonts w:ascii="Times New Roman" w:hAnsi="Times New Roman" w:cs="Times New Roman"/>
          <w:sz w:val="24"/>
          <w:szCs w:val="24"/>
        </w:rPr>
        <w:t xml:space="preserve"> </w:t>
      </w:r>
      <w:r w:rsidR="00C6074F" w:rsidRPr="00C6074F">
        <w:rPr>
          <w:rFonts w:ascii="Times New Roman" w:hAnsi="Times New Roman" w:cs="Times New Roman"/>
          <w:sz w:val="24"/>
          <w:szCs w:val="24"/>
        </w:rPr>
        <w:t xml:space="preserve">Данное учебно-методическое пособие для дошкольного   образования  пособие для дошкольных образовательных учреждений.  Российское дошкольное учреждение (ДОУ) является важнейшим институтом семейной социализации ребёнка раннего возраста.  Мероприятия воспитательного и образовательного характера, имеют </w:t>
      </w:r>
      <w:proofErr w:type="spellStart"/>
      <w:r w:rsidR="00C6074F" w:rsidRPr="00C6074F">
        <w:rPr>
          <w:rFonts w:ascii="Times New Roman" w:hAnsi="Times New Roman" w:cs="Times New Roman"/>
          <w:sz w:val="24"/>
          <w:szCs w:val="24"/>
        </w:rPr>
        <w:t>фамилистический</w:t>
      </w:r>
      <w:proofErr w:type="spellEnd"/>
      <w:r w:rsidR="00C6074F" w:rsidRPr="00C6074F">
        <w:rPr>
          <w:rFonts w:ascii="Times New Roman" w:hAnsi="Times New Roman" w:cs="Times New Roman"/>
          <w:sz w:val="24"/>
          <w:szCs w:val="24"/>
        </w:rPr>
        <w:t xml:space="preserve"> характер и направляются педагогическими работниками, представляет собой способы, форм, методов психологического, педагогического воздействия на воспитанников в сфере семейных отношений.</w:t>
      </w:r>
    </w:p>
    <w:p w:rsidR="00482BA6" w:rsidRPr="00603DF1" w:rsidRDefault="00FD4B9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6074F" w:rsidRPr="00C6074F">
        <w:rPr>
          <w:rFonts w:ascii="Times New Roman" w:hAnsi="Times New Roman" w:cs="Times New Roman"/>
          <w:sz w:val="24"/>
          <w:szCs w:val="24"/>
        </w:rPr>
        <w:t>- Методические рекомендации по формированию основ бережл</w:t>
      </w:r>
      <w:r w:rsidR="00180C8A">
        <w:rPr>
          <w:rFonts w:ascii="Times New Roman" w:hAnsi="Times New Roman" w:cs="Times New Roman"/>
          <w:sz w:val="24"/>
          <w:szCs w:val="24"/>
        </w:rPr>
        <w:t>ивости у детей дошкольного возра</w:t>
      </w:r>
      <w:r w:rsidR="00C6074F" w:rsidRPr="00C6074F">
        <w:rPr>
          <w:rFonts w:ascii="Times New Roman" w:hAnsi="Times New Roman" w:cs="Times New Roman"/>
          <w:sz w:val="24"/>
          <w:szCs w:val="24"/>
        </w:rPr>
        <w:t>ста. Актуальным направлением деятельности в системе дошкольного образования  является воспитание у подрастающего поколения экономного и бережливого отношения к тепловой и электрической энергии, воде и другим природным ресурсам. Именно в дошкольном возрасте  у детей активно развиваются психические процессы, усваиваются правила поведения, формируются привычки.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</w:t>
      </w:r>
      <w:r w:rsidRPr="00603DF1">
        <w:rPr>
          <w:rFonts w:ascii="Times New Roman" w:hAnsi="Times New Roman" w:cs="Times New Roman"/>
          <w:b/>
          <w:sz w:val="24"/>
          <w:szCs w:val="24"/>
        </w:rPr>
        <w:t>Цели Программы</w:t>
      </w:r>
      <w:r w:rsidR="002C409F">
        <w:rPr>
          <w:rFonts w:ascii="Times New Roman" w:hAnsi="Times New Roman" w:cs="Times New Roman"/>
          <w:sz w:val="24"/>
          <w:szCs w:val="24"/>
        </w:rPr>
        <w:t>:</w:t>
      </w:r>
      <w:r w:rsidRPr="00603DF1"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образовательных отношений достигаются через решение следующих задач: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приобщение к истокам национальной культуры народов, населяющих Республику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развитие речевых способностей и умений, культуры речевого общения, разработка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способов овладения дошкольниками навыками практического общения на родном языке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различных жизненных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ситуациях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, формирование предпосылок чтения и письма; 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ознакомление с историей, географией Республики Татарстан, расширение знаний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детей о своем родном крае (о малой родине). Создание благоприятных условий для воспитания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толерантной личности – привития любви и уважения к людям другой национальности, к их культурным ценностям.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формирование и развитие первоначальных умений и навыков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практического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владения русским</w:t>
      </w:r>
      <w:r w:rsidR="00603DF1" w:rsidRPr="00603DF1">
        <w:rPr>
          <w:rFonts w:ascii="Times New Roman" w:hAnsi="Times New Roman" w:cs="Times New Roman"/>
          <w:sz w:val="24"/>
          <w:szCs w:val="24"/>
        </w:rPr>
        <w:t xml:space="preserve"> </w:t>
      </w:r>
      <w:r w:rsidRPr="00603DF1">
        <w:rPr>
          <w:rFonts w:ascii="Times New Roman" w:hAnsi="Times New Roman" w:cs="Times New Roman"/>
          <w:sz w:val="24"/>
          <w:szCs w:val="24"/>
        </w:rPr>
        <w:t>языком в устной форме;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формирование фонетического, лексического, грамматического строя речи: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правильная и грамотная речь воспитателя, взрослых, использование упражнений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словообразованию.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Организационный раздел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содержит описание материально-технического обеспечения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Программы, обеспеченности методическими материалами и средствами обучения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воспитания, включает режим дня, а также особенности традиционных событий, праздников, мероприятий; особенности организации развивающей предметно</w:t>
      </w:r>
      <w:r w:rsidR="002C409F">
        <w:rPr>
          <w:rFonts w:ascii="Times New Roman" w:hAnsi="Times New Roman" w:cs="Times New Roman"/>
          <w:sz w:val="24"/>
          <w:szCs w:val="24"/>
        </w:rPr>
        <w:t xml:space="preserve"> </w:t>
      </w:r>
      <w:r w:rsidRPr="00603DF1">
        <w:rPr>
          <w:rFonts w:ascii="Times New Roman" w:hAnsi="Times New Roman" w:cs="Times New Roman"/>
          <w:sz w:val="24"/>
          <w:szCs w:val="24"/>
        </w:rPr>
        <w:t>- пространственной среды.</w:t>
      </w:r>
    </w:p>
    <w:p w:rsidR="00F90DA4" w:rsidRPr="00603DF1" w:rsidRDefault="000E0327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Описание организации образовательного процесса и </w:t>
      </w:r>
      <w:proofErr w:type="gramStart"/>
      <w:r w:rsidR="00F90DA4" w:rsidRPr="00603DF1">
        <w:rPr>
          <w:rFonts w:ascii="Times New Roman" w:hAnsi="Times New Roman" w:cs="Times New Roman"/>
          <w:sz w:val="24"/>
          <w:szCs w:val="24"/>
        </w:rPr>
        <w:t>организационно-педагогических</w:t>
      </w:r>
      <w:proofErr w:type="gram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условий, содержание, примерное ежедневное время, необходимое на реализацию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Программы с учетом возрастных и индивидуальных особенностей детей, их специальных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образовательных потребностей, включая время для: непосредственно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деятельности (не связанной с одновременным проведением режимных моментов);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режимных моментах (во время утреннего прихода детей в ДОУ, прогулки, подготовки к приемам пищи и дневному сну и т.п.).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Взаимодействие с семьями воспитанников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</w:t>
      </w:r>
      <w:r w:rsidR="00F90DA4" w:rsidRPr="00603DF1">
        <w:rPr>
          <w:rFonts w:ascii="Times New Roman" w:hAnsi="Times New Roman" w:cs="Times New Roman"/>
          <w:sz w:val="24"/>
          <w:szCs w:val="24"/>
        </w:rPr>
        <w:t>Признание приоритета семейного воспитания требует новых отношений семьи и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дошкольного    учреждения.    Новизна    этих    отношений    определяется    понятиями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«сотрудничество», «взаимодействие» и «социальное  партнерство». Сотрудничество - это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общение на равных», где никому не принадлежит привилегия указывать,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контролировать,  оценивать.  Взаимодействие представляет собой способ организации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совместной деятельности, которая осуществляется на основании социальной перцепции и с помощью общения. Социальное партнерство - особый тип совместной деятельности между  субъектами  образовательного  процесса,  характеризующийся  доверием,  общими целями  и  ценностями,  добровольностью  и  долговременностью  отношений,  а  также признанием взаимной ответственности сторон за результат их сотрудничества и развития. </w:t>
      </w:r>
      <w:r w:rsidR="00603DF1" w:rsidRPr="00603DF1">
        <w:rPr>
          <w:rFonts w:ascii="Times New Roman" w:hAnsi="Times New Roman" w:cs="Times New Roman"/>
          <w:sz w:val="24"/>
          <w:szCs w:val="24"/>
        </w:rPr>
        <w:t xml:space="preserve">    </w:t>
      </w:r>
      <w:r w:rsidRPr="00603DF1">
        <w:rPr>
          <w:rFonts w:ascii="Times New Roman" w:hAnsi="Times New Roman" w:cs="Times New Roman"/>
          <w:sz w:val="24"/>
          <w:szCs w:val="24"/>
        </w:rPr>
        <w:t>В настоящее  время  в  ДОУ  решается  задача  по  установлению  с  семьями  родителей партнерских отношений.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 </w:t>
      </w:r>
      <w:r w:rsidR="00F90DA4" w:rsidRPr="00603DF1">
        <w:rPr>
          <w:rFonts w:ascii="Times New Roman" w:hAnsi="Times New Roman" w:cs="Times New Roman"/>
          <w:sz w:val="24"/>
          <w:szCs w:val="24"/>
        </w:rPr>
        <w:t>Целью   взаимодействия   является   создание   единого   образовательного   пространства</w:t>
      </w:r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  <w:r w:rsidR="00F90DA4" w:rsidRPr="00603DF1">
        <w:rPr>
          <w:rFonts w:ascii="Times New Roman" w:hAnsi="Times New Roman" w:cs="Times New Roman"/>
          <w:sz w:val="24"/>
          <w:szCs w:val="24"/>
        </w:rPr>
        <w:t>«детский сад  - семья», обеспечивающего целостное развитие личности дошкольника, через организацию взаимодействия ДОУ с семьями воспитанников на основе социального партнерства.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взаимодействия с родителями </w:t>
      </w:r>
      <w:r w:rsidRPr="00603DF1">
        <w:rPr>
          <w:rFonts w:ascii="Times New Roman" w:hAnsi="Times New Roman" w:cs="Times New Roman"/>
          <w:b/>
          <w:sz w:val="24"/>
          <w:szCs w:val="24"/>
        </w:rPr>
        <w:t>воспитанников</w:t>
      </w:r>
      <w:r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1. Педагогический мониторинг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2. Педагогическая поддержка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3. Педагогическое образование родителей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4. Совместная деятельность педагогов и родителей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Общими формами реализации данных направлений стали</w:t>
      </w:r>
      <w:r w:rsidR="00F90DA4"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1. Информирование родителей о содержании деятельности ДОУ по развитию речи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детей, их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достижениях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и интересах путем размещения информации на сайте ДОУ,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>, в процессе ежедневного общения и в ходе коллективных мероприятий.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2. Изучение  и  анализ  детско-родительских  отношений  и  уровня 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педагогической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компетентности родителей путѐ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анкетирования, опросов, наблюдения.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3. Привлечение родителей к участию в подготовке и проведении детских досугов и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праздников (разработка идей, подготовка атрибутов, ролевое участие), к </w:t>
      </w:r>
      <w:proofErr w:type="gramStart"/>
      <w:r w:rsidRPr="00603DF1">
        <w:rPr>
          <w:rFonts w:ascii="Times New Roman" w:hAnsi="Times New Roman" w:cs="Times New Roman"/>
          <w:sz w:val="24"/>
          <w:szCs w:val="24"/>
        </w:rPr>
        <w:t>совместным</w:t>
      </w:r>
      <w:proofErr w:type="gramEnd"/>
      <w:r w:rsidRPr="00603D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мероприятиям по благоустройству и созданию условий в группе и на участке.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lastRenderedPageBreak/>
        <w:t xml:space="preserve">4. Организация  совместных  с  родителями  прогулок  и  экскурсий  по  городу и  его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окрестностям.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5. Беседы с целью выработки единой системы целей воспитания и требований в ДОУ 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и семье.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6. Открытые мероприятия, дни открытых дверей.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7. Создание в группах и фойе ДОУ тематических выставок при участии родителей.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       </w:t>
      </w:r>
      <w:r w:rsidR="00F90DA4" w:rsidRPr="00603DF1">
        <w:rPr>
          <w:rFonts w:ascii="Times New Roman" w:hAnsi="Times New Roman" w:cs="Times New Roman"/>
          <w:b/>
          <w:sz w:val="24"/>
          <w:szCs w:val="24"/>
        </w:rPr>
        <w:t>Организация процесса взаимодействия основана на принципах</w:t>
      </w:r>
      <w:r w:rsidR="00F90DA4" w:rsidRPr="00603DF1">
        <w:rPr>
          <w:rFonts w:ascii="Times New Roman" w:hAnsi="Times New Roman" w:cs="Times New Roman"/>
          <w:sz w:val="24"/>
          <w:szCs w:val="24"/>
        </w:rPr>
        <w:t>:</w:t>
      </w:r>
    </w:p>
    <w:p w:rsidR="00F90DA4" w:rsidRPr="00603DF1" w:rsidRDefault="00F90DA4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>Единство реализации цели в вопросах развития личности ребенка;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Равноправие и </w:t>
      </w:r>
      <w:proofErr w:type="spellStart"/>
      <w:r w:rsidR="00F90DA4" w:rsidRPr="00603DF1">
        <w:rPr>
          <w:rFonts w:ascii="Times New Roman" w:hAnsi="Times New Roman" w:cs="Times New Roman"/>
          <w:sz w:val="24"/>
          <w:szCs w:val="24"/>
        </w:rPr>
        <w:t>равноответственность</w:t>
      </w:r>
      <w:proofErr w:type="spellEnd"/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родителей и педагогов;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Взаимное доверие во взаимоотношениях педагогов и родителей;</w:t>
      </w:r>
    </w:p>
    <w:p w:rsidR="00F90DA4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Открытость и добровольность;</w:t>
      </w:r>
    </w:p>
    <w:p w:rsidR="00BA4E52" w:rsidRPr="00603DF1" w:rsidRDefault="00603DF1" w:rsidP="00180C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DF1">
        <w:rPr>
          <w:rFonts w:ascii="Times New Roman" w:hAnsi="Times New Roman" w:cs="Times New Roman"/>
          <w:sz w:val="24"/>
          <w:szCs w:val="24"/>
        </w:rPr>
        <w:t xml:space="preserve">- </w:t>
      </w:r>
      <w:r w:rsidR="00F90DA4" w:rsidRPr="00603DF1">
        <w:rPr>
          <w:rFonts w:ascii="Times New Roman" w:hAnsi="Times New Roman" w:cs="Times New Roman"/>
          <w:sz w:val="24"/>
          <w:szCs w:val="24"/>
        </w:rPr>
        <w:t xml:space="preserve"> Уважение и доброжелательность друг к другу</w:t>
      </w:r>
    </w:p>
    <w:sectPr w:rsidR="00BA4E52" w:rsidRPr="00603DF1" w:rsidSect="00603DF1">
      <w:pgSz w:w="11906" w:h="16838"/>
      <w:pgMar w:top="426" w:right="424" w:bottom="1134" w:left="56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16AB3"/>
    <w:multiLevelType w:val="hybridMultilevel"/>
    <w:tmpl w:val="C3704250"/>
    <w:lvl w:ilvl="0" w:tplc="639851B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90DA4"/>
    <w:rsid w:val="000E0327"/>
    <w:rsid w:val="00165F7C"/>
    <w:rsid w:val="00180C8A"/>
    <w:rsid w:val="002C409F"/>
    <w:rsid w:val="003B457A"/>
    <w:rsid w:val="0044168A"/>
    <w:rsid w:val="00482BA6"/>
    <w:rsid w:val="005D630F"/>
    <w:rsid w:val="00603DF1"/>
    <w:rsid w:val="0077155D"/>
    <w:rsid w:val="009909E7"/>
    <w:rsid w:val="00B40743"/>
    <w:rsid w:val="00BA4E52"/>
    <w:rsid w:val="00C6074F"/>
    <w:rsid w:val="00EB381A"/>
    <w:rsid w:val="00EC4A8A"/>
    <w:rsid w:val="00F90DA4"/>
    <w:rsid w:val="00FD4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4A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3161</Words>
  <Characters>18018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13</cp:revision>
  <dcterms:created xsi:type="dcterms:W3CDTF">2018-02-22T07:06:00Z</dcterms:created>
  <dcterms:modified xsi:type="dcterms:W3CDTF">2018-08-27T11:59:00Z</dcterms:modified>
</cp:coreProperties>
</file>